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8" w:rsidRDefault="00FD04E6">
      <w:r w:rsidRPr="001D1A2C">
        <w:rPr>
          <w:noProof/>
          <w:u w:val="single"/>
          <w:lang w:eastAsia="sk-SK"/>
        </w:rPr>
        <w:drawing>
          <wp:anchor distT="0" distB="107950" distL="114300" distR="114300" simplePos="0" relativeHeight="251658240" behindDoc="0" locked="0" layoutInCell="1" allowOverlap="1" wp14:anchorId="3703DD10" wp14:editId="2A448A74">
            <wp:simplePos x="361950" y="361950"/>
            <wp:positionH relativeFrom="column">
              <wp:align>center</wp:align>
            </wp:positionH>
            <wp:positionV relativeFrom="paragraph">
              <wp:posOffset>3810</wp:posOffset>
            </wp:positionV>
            <wp:extent cx="8971200" cy="6242400"/>
            <wp:effectExtent l="19050" t="19050" r="20955" b="25400"/>
            <wp:wrapTopAndBottom/>
            <wp:docPr id="2" name="Obrázok 2" descr="D:\cesta web1\images\galeria maxi\lux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esta web1\images\galeria maxi\lux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200" cy="624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A2C" w:rsidRPr="001D1A2C">
        <w:rPr>
          <w:u w:val="single"/>
        </w:rPr>
        <w:t xml:space="preserve"> </w:t>
      </w:r>
      <w:r w:rsidR="001D1A2C" w:rsidRPr="001D1A2C">
        <w:rPr>
          <w:noProof/>
          <w:u w:val="single"/>
          <w:lang w:eastAsia="sk-SK"/>
        </w:rPr>
        <w:t>Luxus – méta šťastia</w:t>
      </w:r>
      <w:r w:rsidR="001D1A2C" w:rsidRPr="001D1A2C">
        <w:rPr>
          <w:u w:val="single"/>
        </w:rPr>
        <w:t>:</w:t>
      </w:r>
      <w:r w:rsidR="001D1A2C" w:rsidRPr="001D1A2C">
        <w:t xml:space="preserve"> Pokiaľ bude </w:t>
      </w:r>
      <w:bookmarkStart w:id="0" w:name="_GoBack"/>
      <w:bookmarkEnd w:id="0"/>
      <w:r w:rsidR="001D1A2C" w:rsidRPr="001D1A2C">
        <w:t>luxus hlavným úspechom ľudskej existencie, nikdy nespoznáme skutočne úspešných a vyspelých ľudí, ktorí dokážu správne nasmerovať našu civilizáciu.  Úspechy materializmu sú síce jasne viditeľné, ale na druhej strane vedú človeka do otroctva, v ktorom nikdy nespozná trvalú psychickú pohodu.</w:t>
      </w:r>
    </w:p>
    <w:sectPr w:rsidR="00E75508" w:rsidSect="00D250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AE"/>
    <w:rsid w:val="001D1A2C"/>
    <w:rsid w:val="004E5DC4"/>
    <w:rsid w:val="006839D6"/>
    <w:rsid w:val="00D250AE"/>
    <w:rsid w:val="00E75508"/>
    <w:rsid w:val="00FB3D86"/>
    <w:rsid w:val="00F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2017-06-26T01:58:00Z</dcterms:created>
  <dcterms:modified xsi:type="dcterms:W3CDTF">2017-06-26T01:58:00Z</dcterms:modified>
</cp:coreProperties>
</file>